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EC" w:rsidRDefault="00946BEC">
      <w:pPr>
        <w:pStyle w:val="ConsPlusTitlePage"/>
      </w:pPr>
      <w:r>
        <w:t xml:space="preserve">Документ предоставлен </w:t>
      </w:r>
      <w:hyperlink r:id="rId4" w:history="1">
        <w:r>
          <w:rPr>
            <w:color w:val="0000FF"/>
          </w:rPr>
          <w:t>КонсультантПлюс</w:t>
        </w:r>
      </w:hyperlink>
      <w:r>
        <w:br/>
      </w:r>
    </w:p>
    <w:p w:rsidR="00946BEC" w:rsidRDefault="00946BEC">
      <w:pPr>
        <w:pStyle w:val="ConsPlusNormal"/>
        <w:jc w:val="both"/>
        <w:outlineLvl w:val="0"/>
      </w:pPr>
    </w:p>
    <w:p w:rsidR="00946BEC" w:rsidRDefault="00946BEC">
      <w:pPr>
        <w:pStyle w:val="ConsPlusNormal"/>
        <w:outlineLvl w:val="0"/>
      </w:pPr>
      <w:r>
        <w:t>Зарегистрировано в Минюсте России 27 февраля 2015 г. N 36313</w:t>
      </w:r>
    </w:p>
    <w:p w:rsidR="00946BEC" w:rsidRDefault="00946BEC">
      <w:pPr>
        <w:pStyle w:val="ConsPlusNormal"/>
        <w:pBdr>
          <w:top w:val="single" w:sz="6" w:space="0" w:color="auto"/>
        </w:pBdr>
        <w:spacing w:before="100" w:after="100"/>
        <w:jc w:val="both"/>
        <w:rPr>
          <w:sz w:val="2"/>
          <w:szCs w:val="2"/>
        </w:rPr>
      </w:pPr>
    </w:p>
    <w:p w:rsidR="00946BEC" w:rsidRDefault="00946BEC">
      <w:pPr>
        <w:pStyle w:val="ConsPlusNormal"/>
        <w:jc w:val="both"/>
      </w:pPr>
    </w:p>
    <w:p w:rsidR="00946BEC" w:rsidRDefault="00946BEC">
      <w:pPr>
        <w:pStyle w:val="ConsPlusTitle"/>
        <w:jc w:val="center"/>
      </w:pPr>
      <w:r>
        <w:t>ФЕДЕРАЛЬНАЯ СЛУЖБА ГОСУДАРСТВЕННОЙ СТАТИСТИКИ</w:t>
      </w:r>
    </w:p>
    <w:p w:rsidR="00946BEC" w:rsidRDefault="00946BEC">
      <w:pPr>
        <w:pStyle w:val="ConsPlusTitle"/>
        <w:jc w:val="center"/>
      </w:pPr>
    </w:p>
    <w:p w:rsidR="00946BEC" w:rsidRDefault="00946BEC">
      <w:pPr>
        <w:pStyle w:val="ConsPlusTitle"/>
        <w:jc w:val="center"/>
      </w:pPr>
      <w:r>
        <w:t>ПРИКАЗ</w:t>
      </w:r>
    </w:p>
    <w:p w:rsidR="00946BEC" w:rsidRDefault="00946BEC">
      <w:pPr>
        <w:pStyle w:val="ConsPlusTitle"/>
        <w:jc w:val="center"/>
      </w:pPr>
      <w:r>
        <w:t>от 13 февраля 2015 г. N 58</w:t>
      </w:r>
    </w:p>
    <w:p w:rsidR="00946BEC" w:rsidRDefault="00946BEC">
      <w:pPr>
        <w:pStyle w:val="ConsPlusTitle"/>
        <w:jc w:val="center"/>
      </w:pPr>
    </w:p>
    <w:p w:rsidR="00946BEC" w:rsidRDefault="00946BEC">
      <w:pPr>
        <w:pStyle w:val="ConsPlusTitle"/>
        <w:jc w:val="center"/>
      </w:pPr>
      <w:r>
        <w:t>ОБ УТВЕРЖДЕНИИ ПОРЯДКА</w:t>
      </w:r>
    </w:p>
    <w:p w:rsidR="00946BEC" w:rsidRDefault="00946BEC">
      <w:pPr>
        <w:pStyle w:val="ConsPlusTitle"/>
        <w:jc w:val="center"/>
      </w:pPr>
      <w:r>
        <w:t>ПРЕДСТАВЛЕНИЯ ГРАЖДАНАМИ, ПРЕТЕНДУЮЩИМИ НА ЗАМЕЩЕНИЕ</w:t>
      </w:r>
    </w:p>
    <w:p w:rsidR="00946BEC" w:rsidRDefault="00946BEC">
      <w:pPr>
        <w:pStyle w:val="ConsPlusTitle"/>
        <w:jc w:val="center"/>
      </w:pPr>
      <w:r>
        <w:t xml:space="preserve">ОТДЕЛЬНЫХ ДОЛЖНОСТЕЙ, И РАБОТНИКАМИ, ЗАМЕЩАЮЩИМИ </w:t>
      </w:r>
      <w:proofErr w:type="gramStart"/>
      <w:r>
        <w:t>ОТДЕЛЬНЫЕ</w:t>
      </w:r>
      <w:proofErr w:type="gramEnd"/>
    </w:p>
    <w:p w:rsidR="00946BEC" w:rsidRDefault="00946BEC">
      <w:pPr>
        <w:pStyle w:val="ConsPlusTitle"/>
        <w:jc w:val="center"/>
      </w:pPr>
      <w:r>
        <w:t>ДОЛЖНОСТИ В ОРГАНИЗАЦИЯХ, СОЗДАННЫХ ДЛЯ ВЫПОЛНЕНИЯ ЗАДАЧ,</w:t>
      </w:r>
    </w:p>
    <w:p w:rsidR="00946BEC" w:rsidRDefault="00946BEC">
      <w:pPr>
        <w:pStyle w:val="ConsPlusTitle"/>
        <w:jc w:val="center"/>
      </w:pPr>
      <w:proofErr w:type="gramStart"/>
      <w:r>
        <w:t>ПОСТАВЛЕННЫХ</w:t>
      </w:r>
      <w:proofErr w:type="gramEnd"/>
      <w:r>
        <w:t xml:space="preserve"> ПЕРЕД ФЕДЕРАЛЬНОЙ СЛУЖБОЙ ГОСУДАРСТВЕННОЙ</w:t>
      </w:r>
    </w:p>
    <w:p w:rsidR="00946BEC" w:rsidRDefault="00946BEC">
      <w:pPr>
        <w:pStyle w:val="ConsPlusTitle"/>
        <w:jc w:val="center"/>
      </w:pPr>
      <w:r>
        <w:t>СТАТИСТИКИ, СВЕДЕНИЙ О СВОИХ ДОХОДАХ, РАСХОДАХ,</w:t>
      </w:r>
    </w:p>
    <w:p w:rsidR="00946BEC" w:rsidRDefault="00946BEC">
      <w:pPr>
        <w:pStyle w:val="ConsPlusTitle"/>
        <w:jc w:val="center"/>
      </w:pPr>
      <w:r>
        <w:t>ОБ ИМУЩЕСТВЕ И ОБЯЗАТЕЛЬСТВАХ ИМУЩЕСТВЕННОГО ХАРАКТЕРА,</w:t>
      </w:r>
    </w:p>
    <w:p w:rsidR="00946BEC" w:rsidRDefault="00946BEC">
      <w:pPr>
        <w:pStyle w:val="ConsPlusTitle"/>
        <w:jc w:val="center"/>
      </w:pPr>
      <w:r>
        <w:t>А ТАКЖЕ СВЕДЕНИЙ О ДОХОДАХ, РАСХОДАХ, ОБ ИМУЩЕСТВЕ</w:t>
      </w:r>
    </w:p>
    <w:p w:rsidR="00946BEC" w:rsidRDefault="00946BEC">
      <w:pPr>
        <w:pStyle w:val="ConsPlusTitle"/>
        <w:jc w:val="center"/>
      </w:pPr>
      <w:r>
        <w:t xml:space="preserve">И </w:t>
      </w:r>
      <w:proofErr w:type="gramStart"/>
      <w:r>
        <w:t>ОБЯЗАТЕЛЬСТВАХ</w:t>
      </w:r>
      <w:proofErr w:type="gramEnd"/>
      <w:r>
        <w:t xml:space="preserve"> ИМУЩЕСТВЕННОГО ХАРАКТЕРА СВОИХ СУПРУГИ</w:t>
      </w:r>
    </w:p>
    <w:p w:rsidR="00946BEC" w:rsidRDefault="00946BEC">
      <w:pPr>
        <w:pStyle w:val="ConsPlusTitle"/>
        <w:jc w:val="center"/>
      </w:pPr>
      <w:r>
        <w:t>(СУПРУГА) И НЕСОВЕРШЕННОЛЕТНИХ ДЕТЕЙ</w:t>
      </w:r>
    </w:p>
    <w:p w:rsidR="00946BEC" w:rsidRDefault="00946B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EC" w:rsidRDefault="00946BEC"/>
        </w:tc>
        <w:tc>
          <w:tcPr>
            <w:tcW w:w="113" w:type="dxa"/>
            <w:tcBorders>
              <w:top w:val="nil"/>
              <w:left w:val="nil"/>
              <w:bottom w:val="nil"/>
              <w:right w:val="nil"/>
            </w:tcBorders>
            <w:shd w:val="clear" w:color="auto" w:fill="F4F3F8"/>
            <w:tcMar>
              <w:top w:w="0" w:type="dxa"/>
              <w:left w:w="0" w:type="dxa"/>
              <w:bottom w:w="0" w:type="dxa"/>
              <w:right w:w="0" w:type="dxa"/>
            </w:tcMar>
          </w:tcPr>
          <w:p w:rsidR="00946BEC" w:rsidRDefault="00946BEC"/>
        </w:tc>
        <w:tc>
          <w:tcPr>
            <w:tcW w:w="0" w:type="auto"/>
            <w:tcBorders>
              <w:top w:val="nil"/>
              <w:left w:val="nil"/>
              <w:bottom w:val="nil"/>
              <w:right w:val="nil"/>
            </w:tcBorders>
            <w:shd w:val="clear" w:color="auto" w:fill="F4F3F8"/>
            <w:tcMar>
              <w:top w:w="113" w:type="dxa"/>
              <w:left w:w="0" w:type="dxa"/>
              <w:bottom w:w="113" w:type="dxa"/>
              <w:right w:w="0" w:type="dxa"/>
            </w:tcMar>
          </w:tcPr>
          <w:p w:rsidR="00946BEC" w:rsidRDefault="00946BEC">
            <w:pPr>
              <w:pStyle w:val="ConsPlusNormal"/>
              <w:jc w:val="center"/>
            </w:pPr>
            <w:r>
              <w:rPr>
                <w:color w:val="392C69"/>
              </w:rPr>
              <w:t>Список изменяющих документов</w:t>
            </w:r>
          </w:p>
          <w:p w:rsidR="00946BEC" w:rsidRDefault="00946BEC">
            <w:pPr>
              <w:pStyle w:val="ConsPlusNormal"/>
              <w:jc w:val="center"/>
            </w:pPr>
            <w:r>
              <w:rPr>
                <w:color w:val="392C69"/>
              </w:rPr>
              <w:t xml:space="preserve">(в ред. </w:t>
            </w:r>
            <w:hyperlink r:id="rId5" w:history="1">
              <w:r>
                <w:rPr>
                  <w:color w:val="0000FF"/>
                </w:rPr>
                <w:t>Приказа</w:t>
              </w:r>
            </w:hyperlink>
            <w:r>
              <w:rPr>
                <w:color w:val="392C69"/>
              </w:rPr>
              <w:t xml:space="preserve"> Росстата от 26.08.2021 N 512)</w:t>
            </w:r>
          </w:p>
        </w:tc>
        <w:tc>
          <w:tcPr>
            <w:tcW w:w="113" w:type="dxa"/>
            <w:tcBorders>
              <w:top w:val="nil"/>
              <w:left w:val="nil"/>
              <w:bottom w:val="nil"/>
              <w:right w:val="nil"/>
            </w:tcBorders>
            <w:shd w:val="clear" w:color="auto" w:fill="F4F3F8"/>
            <w:tcMar>
              <w:top w:w="0" w:type="dxa"/>
              <w:left w:w="0" w:type="dxa"/>
              <w:bottom w:w="0" w:type="dxa"/>
              <w:right w:w="0" w:type="dxa"/>
            </w:tcMar>
          </w:tcPr>
          <w:p w:rsidR="00946BEC" w:rsidRDefault="00946BEC"/>
        </w:tc>
      </w:tr>
    </w:tbl>
    <w:p w:rsidR="00946BEC" w:rsidRDefault="00946BEC">
      <w:pPr>
        <w:pStyle w:val="ConsPlusNormal"/>
        <w:jc w:val="both"/>
      </w:pPr>
    </w:p>
    <w:p w:rsidR="00946BEC" w:rsidRDefault="00946BEC">
      <w:pPr>
        <w:pStyle w:val="ConsPlusNormal"/>
        <w:ind w:firstLine="540"/>
        <w:jc w:val="both"/>
      </w:pPr>
      <w:proofErr w:type="gramStart"/>
      <w:r>
        <w:t xml:space="preserve">В соответствии со </w:t>
      </w:r>
      <w:hyperlink r:id="rId6" w:history="1">
        <w:r>
          <w:rPr>
            <w:color w:val="0000FF"/>
          </w:rPr>
          <w:t>статьями 8</w:t>
        </w:r>
      </w:hyperlink>
      <w:r>
        <w:t xml:space="preserve"> и </w:t>
      </w:r>
      <w:hyperlink r:id="rId7" w:history="1">
        <w:r>
          <w:rPr>
            <w:color w:val="0000FF"/>
          </w:rPr>
          <w:t>8.1</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29, ст. 4291; N 48, ст. 6730; 2012, N 50, ст. 6954; N 53, ст. 7605; 2013, N 19, ст. 2329;</w:t>
      </w:r>
      <w:proofErr w:type="gramEnd"/>
      <w:r>
        <w:t xml:space="preserve"> N 40, ст. 5031; N 52, ст. 6961; 2014, N 52, ст. 7542), Федеральным </w:t>
      </w:r>
      <w:hyperlink r:id="rId8" w:history="1">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Указами Президента Российской Федерации от 2 апреля 2013 г. </w:t>
      </w:r>
      <w:hyperlink r:id="rId9" w:history="1">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w:t>
      </w:r>
      <w:proofErr w:type="gramStart"/>
      <w:r>
        <w:t xml:space="preserve">2014, N 26, ст. 3520, N 30, ст. 4286), от 2 апреля 2013 г. </w:t>
      </w:r>
      <w:hyperlink r:id="rId10"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w:t>
      </w:r>
      <w:proofErr w:type="gramEnd"/>
      <w:r>
        <w:t xml:space="preserve"> N 49, ст. 6399; 2014, N 26, ст. 3520), от 23 июня 2014 г. N 453 "О внесении изменений в некоторые акты Президента Российской Федерации по вопросам противодействия коррупции" (Собрание законодательства Российской Федерации, 2014, N 26, ст. 3518) и </w:t>
      </w:r>
      <w:hyperlink r:id="rId11" w:history="1">
        <w:r>
          <w:rPr>
            <w:color w:val="0000FF"/>
          </w:rPr>
          <w:t>постановлением</w:t>
        </w:r>
      </w:hyperlink>
      <w:r>
        <w:t xml:space="preserve"> Правительства Российской Федерации от 13 марта 2013 г. N 208 "Об утверждении правил представления лицом, поступающим на </w:t>
      </w:r>
      <w:proofErr w:type="gramStart"/>
      <w:r>
        <w:t>работу</w:t>
      </w:r>
      <w:proofErr w:type="gramEnd"/>
      <w: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w:t>
      </w:r>
      <w:proofErr w:type="gramStart"/>
      <w:r>
        <w:t>и</w:t>
      </w:r>
      <w:proofErr w:type="gramEnd"/>
      <w:r>
        <w:t xml:space="preserve"> о доходах, об имуществе и обязательствах имущественного характера своих супруга (супруги) и несовершеннолетних детей" (Собрание законодательства Российской Федерации, 2013, N 11, ст. 1134; 2014, N 46, ст. 6361) приказываю:</w:t>
      </w:r>
    </w:p>
    <w:p w:rsidR="00946BEC" w:rsidRDefault="00946BEC">
      <w:pPr>
        <w:pStyle w:val="ConsPlusNormal"/>
        <w:spacing w:before="220"/>
        <w:ind w:firstLine="540"/>
        <w:jc w:val="both"/>
      </w:pPr>
      <w:r>
        <w:t xml:space="preserve">1. </w:t>
      </w:r>
      <w:proofErr w:type="gramStart"/>
      <w:r>
        <w:t xml:space="preserve">Утвердить прилагаемый </w:t>
      </w:r>
      <w:hyperlink w:anchor="P39" w:history="1">
        <w:r>
          <w:rPr>
            <w:color w:val="0000FF"/>
          </w:rPr>
          <w:t>Порядок</w:t>
        </w:r>
      </w:hyperlink>
      <w:r>
        <w:t xml:space="preserve"> представления гражданами, претендующими на замещение отдельных должностей, и работниками, замещающими отдельные должности в организациях, созданных для выполнения задач, поставленных перед Федеральной службой государственной статистики,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w:t>
      </w:r>
      <w:r>
        <w:lastRenderedPageBreak/>
        <w:t>имущественного характера своих супруги (супруга) и несовершеннолетних детей (далее - Порядок).</w:t>
      </w:r>
      <w:proofErr w:type="gramEnd"/>
    </w:p>
    <w:p w:rsidR="00946BEC" w:rsidRDefault="00946BEC">
      <w:pPr>
        <w:pStyle w:val="ConsPlusNormal"/>
        <w:spacing w:before="220"/>
        <w:ind w:firstLine="540"/>
        <w:jc w:val="both"/>
      </w:pPr>
      <w:r>
        <w:t xml:space="preserve">2. Руководителям организаций, созданных для выполнения задач, поставленных перед Федеральной службой государственной статистики, ознакомить работников с </w:t>
      </w:r>
      <w:hyperlink w:anchor="P39" w:history="1">
        <w:r>
          <w:rPr>
            <w:color w:val="0000FF"/>
          </w:rPr>
          <w:t>Порядком</w:t>
        </w:r>
      </w:hyperlink>
      <w:r>
        <w:t xml:space="preserve"> и установить </w:t>
      </w:r>
      <w:proofErr w:type="gramStart"/>
      <w:r>
        <w:t>контроль за</w:t>
      </w:r>
      <w:proofErr w:type="gramEnd"/>
      <w:r>
        <w:t xml:space="preserve"> своевременным представлением и правильным оформлением соответствующих сведений.</w:t>
      </w:r>
    </w:p>
    <w:p w:rsidR="00946BEC" w:rsidRDefault="00946BEC">
      <w:pPr>
        <w:pStyle w:val="ConsPlusNormal"/>
        <w:spacing w:before="220"/>
        <w:ind w:firstLine="540"/>
        <w:jc w:val="both"/>
      </w:pPr>
      <w:r>
        <w:t xml:space="preserve">3. </w:t>
      </w:r>
      <w:proofErr w:type="gramStart"/>
      <w:r>
        <w:t xml:space="preserve">Признать утратившим силу </w:t>
      </w:r>
      <w:hyperlink r:id="rId12" w:history="1">
        <w:r>
          <w:rPr>
            <w:color w:val="0000FF"/>
          </w:rPr>
          <w:t>приказ</w:t>
        </w:r>
      </w:hyperlink>
      <w:r>
        <w:t xml:space="preserve"> Федеральной службы государственной статистики от 8 июля 2013 г. N 267 "Об утверждении Порядка представления гражданами, претендующими за замещение должностей, и работниками, замещающими должности в организациях, созданных для выполнения задач, поставленных перед Федеральной службой государственной статистики, сведений о своих доходах, расходах, об имуществе и обязательствах имущественного характера, а также сведений о доходах, расходах,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(зарегистрирован Министерством юстиции Российской Федерации 22 августа 2013 г., регистрационный N 29762).</w:t>
      </w:r>
    </w:p>
    <w:p w:rsidR="00946BEC" w:rsidRDefault="00946BEC">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руководителя Федеральной службы государственной статистики К.Э. Лайкама.</w:t>
      </w:r>
    </w:p>
    <w:p w:rsidR="00946BEC" w:rsidRDefault="00946BEC">
      <w:pPr>
        <w:pStyle w:val="ConsPlusNormal"/>
        <w:jc w:val="both"/>
      </w:pPr>
    </w:p>
    <w:p w:rsidR="00946BEC" w:rsidRDefault="00946BEC">
      <w:pPr>
        <w:pStyle w:val="ConsPlusNormal"/>
        <w:jc w:val="right"/>
      </w:pPr>
      <w:r>
        <w:t>Руководитель</w:t>
      </w:r>
    </w:p>
    <w:p w:rsidR="00946BEC" w:rsidRDefault="00946BEC">
      <w:pPr>
        <w:pStyle w:val="ConsPlusNormal"/>
        <w:jc w:val="right"/>
      </w:pPr>
      <w:r>
        <w:t>А.Е.СУРИНОВ</w:t>
      </w:r>
    </w:p>
    <w:p w:rsidR="00946BEC" w:rsidRDefault="00946BEC">
      <w:pPr>
        <w:pStyle w:val="ConsPlusNormal"/>
        <w:jc w:val="both"/>
      </w:pPr>
    </w:p>
    <w:p w:rsidR="00946BEC" w:rsidRDefault="00946BEC">
      <w:pPr>
        <w:pStyle w:val="ConsPlusNormal"/>
        <w:jc w:val="both"/>
      </w:pPr>
    </w:p>
    <w:p w:rsidR="00946BEC" w:rsidRDefault="00946BEC">
      <w:pPr>
        <w:pStyle w:val="ConsPlusNormal"/>
        <w:jc w:val="both"/>
      </w:pPr>
    </w:p>
    <w:p w:rsidR="00946BEC" w:rsidRDefault="00946BEC">
      <w:pPr>
        <w:pStyle w:val="ConsPlusNormal"/>
        <w:jc w:val="both"/>
      </w:pPr>
    </w:p>
    <w:p w:rsidR="00946BEC" w:rsidRDefault="00946BEC">
      <w:pPr>
        <w:pStyle w:val="ConsPlusNormal"/>
        <w:jc w:val="both"/>
      </w:pPr>
    </w:p>
    <w:p w:rsidR="00946BEC" w:rsidRDefault="00946BEC">
      <w:pPr>
        <w:pStyle w:val="ConsPlusNormal"/>
        <w:jc w:val="right"/>
        <w:outlineLvl w:val="0"/>
      </w:pPr>
      <w:r>
        <w:t>Утвержден</w:t>
      </w:r>
    </w:p>
    <w:p w:rsidR="00946BEC" w:rsidRDefault="00946BEC">
      <w:pPr>
        <w:pStyle w:val="ConsPlusNormal"/>
        <w:jc w:val="right"/>
      </w:pPr>
      <w:r>
        <w:t>приказом Росстата</w:t>
      </w:r>
    </w:p>
    <w:p w:rsidR="00946BEC" w:rsidRDefault="00946BEC">
      <w:pPr>
        <w:pStyle w:val="ConsPlusNormal"/>
        <w:jc w:val="right"/>
      </w:pPr>
      <w:r>
        <w:t>от 13.02.2015 N 58</w:t>
      </w:r>
    </w:p>
    <w:p w:rsidR="00946BEC" w:rsidRDefault="00946BEC">
      <w:pPr>
        <w:pStyle w:val="ConsPlusNormal"/>
        <w:jc w:val="both"/>
      </w:pPr>
    </w:p>
    <w:p w:rsidR="00946BEC" w:rsidRDefault="00946BEC">
      <w:pPr>
        <w:pStyle w:val="ConsPlusTitle"/>
        <w:jc w:val="center"/>
      </w:pPr>
      <w:bookmarkStart w:id="0" w:name="P39"/>
      <w:bookmarkEnd w:id="0"/>
      <w:r>
        <w:t>ПОРЯДОК</w:t>
      </w:r>
    </w:p>
    <w:p w:rsidR="00946BEC" w:rsidRDefault="00946BEC">
      <w:pPr>
        <w:pStyle w:val="ConsPlusTitle"/>
        <w:jc w:val="center"/>
      </w:pPr>
      <w:r>
        <w:t>ПРЕДСТАВЛЕНИЯ ГРАЖДАНАМИ, ПРЕТЕНДУЮЩИМИ НА ЗАМЕЩЕНИЕ</w:t>
      </w:r>
    </w:p>
    <w:p w:rsidR="00946BEC" w:rsidRDefault="00946BEC">
      <w:pPr>
        <w:pStyle w:val="ConsPlusTitle"/>
        <w:jc w:val="center"/>
      </w:pPr>
      <w:r>
        <w:t xml:space="preserve">ОТДЕЛЬНЫХ ДОЛЖНОСТЕЙ, И РАБОТНИКАМИ, ЗАМЕЩАЮЩИМИ </w:t>
      </w:r>
      <w:proofErr w:type="gramStart"/>
      <w:r>
        <w:t>ОТДЕЛЬНЫЕ</w:t>
      </w:r>
      <w:proofErr w:type="gramEnd"/>
    </w:p>
    <w:p w:rsidR="00946BEC" w:rsidRDefault="00946BEC">
      <w:pPr>
        <w:pStyle w:val="ConsPlusTitle"/>
        <w:jc w:val="center"/>
      </w:pPr>
      <w:r>
        <w:t>ДОЛЖНОСТИ В ОРГАНИЗАЦИЯХ, СОЗДАННЫХ ДЛЯ ВЫПОЛНЕНИЯ ЗАДАЧ,</w:t>
      </w:r>
    </w:p>
    <w:p w:rsidR="00946BEC" w:rsidRDefault="00946BEC">
      <w:pPr>
        <w:pStyle w:val="ConsPlusTitle"/>
        <w:jc w:val="center"/>
      </w:pPr>
      <w:proofErr w:type="gramStart"/>
      <w:r>
        <w:t>ПОСТАВЛЕННЫХ</w:t>
      </w:r>
      <w:proofErr w:type="gramEnd"/>
      <w:r>
        <w:t xml:space="preserve"> ПЕРЕД ФЕДЕРАЛЬНОЙ СЛУЖБОЙ ГОСУДАРСТВЕННОЙ</w:t>
      </w:r>
    </w:p>
    <w:p w:rsidR="00946BEC" w:rsidRDefault="00946BEC">
      <w:pPr>
        <w:pStyle w:val="ConsPlusTitle"/>
        <w:jc w:val="center"/>
      </w:pPr>
      <w:r>
        <w:t>СТАТИСТИКИ, СВЕДЕНИЙ О СВОИХ ДОХОДАХ, РАСХОДАХ,</w:t>
      </w:r>
    </w:p>
    <w:p w:rsidR="00946BEC" w:rsidRDefault="00946BEC">
      <w:pPr>
        <w:pStyle w:val="ConsPlusTitle"/>
        <w:jc w:val="center"/>
      </w:pPr>
      <w:r>
        <w:t>ОБ ИМУЩЕСТВЕ И ОБЯЗАТЕЛЬСТВАХ ИМУЩЕСТВЕННОГО ХАРАКТЕРА,</w:t>
      </w:r>
    </w:p>
    <w:p w:rsidR="00946BEC" w:rsidRDefault="00946BEC">
      <w:pPr>
        <w:pStyle w:val="ConsPlusTitle"/>
        <w:jc w:val="center"/>
      </w:pPr>
      <w:r>
        <w:t>А ТАКЖЕ СВЕДЕНИЙ О ДОХОДАХ, РАСХОДАХ, ОБ ИМУЩЕСТВЕ</w:t>
      </w:r>
    </w:p>
    <w:p w:rsidR="00946BEC" w:rsidRDefault="00946BEC">
      <w:pPr>
        <w:pStyle w:val="ConsPlusTitle"/>
        <w:jc w:val="center"/>
      </w:pPr>
      <w:r>
        <w:t xml:space="preserve">И </w:t>
      </w:r>
      <w:proofErr w:type="gramStart"/>
      <w:r>
        <w:t>ОБЯЗАТЕЛЬСТВАХ</w:t>
      </w:r>
      <w:proofErr w:type="gramEnd"/>
      <w:r>
        <w:t xml:space="preserve"> ИМУЩЕСТВЕННОГО ХАРАКТЕРА СВОИХ СУПРУГИ</w:t>
      </w:r>
    </w:p>
    <w:p w:rsidR="00946BEC" w:rsidRDefault="00946BEC">
      <w:pPr>
        <w:pStyle w:val="ConsPlusTitle"/>
        <w:jc w:val="center"/>
      </w:pPr>
      <w:r>
        <w:t>(СУПРУГА) И НЕСОВЕРШЕННОЛЕТНИХ ДЕТЕЙ</w:t>
      </w:r>
    </w:p>
    <w:p w:rsidR="00946BEC" w:rsidRDefault="00946B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EC" w:rsidRDefault="00946BEC"/>
        </w:tc>
        <w:tc>
          <w:tcPr>
            <w:tcW w:w="113" w:type="dxa"/>
            <w:tcBorders>
              <w:top w:val="nil"/>
              <w:left w:val="nil"/>
              <w:bottom w:val="nil"/>
              <w:right w:val="nil"/>
            </w:tcBorders>
            <w:shd w:val="clear" w:color="auto" w:fill="F4F3F8"/>
            <w:tcMar>
              <w:top w:w="0" w:type="dxa"/>
              <w:left w:w="0" w:type="dxa"/>
              <w:bottom w:w="0" w:type="dxa"/>
              <w:right w:w="0" w:type="dxa"/>
            </w:tcMar>
          </w:tcPr>
          <w:p w:rsidR="00946BEC" w:rsidRDefault="00946BEC"/>
        </w:tc>
        <w:tc>
          <w:tcPr>
            <w:tcW w:w="0" w:type="auto"/>
            <w:tcBorders>
              <w:top w:val="nil"/>
              <w:left w:val="nil"/>
              <w:bottom w:val="nil"/>
              <w:right w:val="nil"/>
            </w:tcBorders>
            <w:shd w:val="clear" w:color="auto" w:fill="F4F3F8"/>
            <w:tcMar>
              <w:top w:w="113" w:type="dxa"/>
              <w:left w:w="0" w:type="dxa"/>
              <w:bottom w:w="113" w:type="dxa"/>
              <w:right w:w="0" w:type="dxa"/>
            </w:tcMar>
          </w:tcPr>
          <w:p w:rsidR="00946BEC" w:rsidRDefault="00946BEC">
            <w:pPr>
              <w:pStyle w:val="ConsPlusNormal"/>
              <w:jc w:val="center"/>
            </w:pPr>
            <w:r>
              <w:rPr>
                <w:color w:val="392C69"/>
              </w:rPr>
              <w:t>Список изменяющих документов</w:t>
            </w:r>
          </w:p>
          <w:p w:rsidR="00946BEC" w:rsidRDefault="00946BEC">
            <w:pPr>
              <w:pStyle w:val="ConsPlusNormal"/>
              <w:jc w:val="center"/>
            </w:pPr>
            <w:r>
              <w:rPr>
                <w:color w:val="392C69"/>
              </w:rPr>
              <w:t xml:space="preserve">(в ред. </w:t>
            </w:r>
            <w:hyperlink r:id="rId13" w:history="1">
              <w:r>
                <w:rPr>
                  <w:color w:val="0000FF"/>
                </w:rPr>
                <w:t>Приказа</w:t>
              </w:r>
            </w:hyperlink>
            <w:r>
              <w:rPr>
                <w:color w:val="392C69"/>
              </w:rPr>
              <w:t xml:space="preserve"> Росстата от 26.08.2021 N 512)</w:t>
            </w:r>
          </w:p>
        </w:tc>
        <w:tc>
          <w:tcPr>
            <w:tcW w:w="113" w:type="dxa"/>
            <w:tcBorders>
              <w:top w:val="nil"/>
              <w:left w:val="nil"/>
              <w:bottom w:val="nil"/>
              <w:right w:val="nil"/>
            </w:tcBorders>
            <w:shd w:val="clear" w:color="auto" w:fill="F4F3F8"/>
            <w:tcMar>
              <w:top w:w="0" w:type="dxa"/>
              <w:left w:w="0" w:type="dxa"/>
              <w:bottom w:w="0" w:type="dxa"/>
              <w:right w:w="0" w:type="dxa"/>
            </w:tcMar>
          </w:tcPr>
          <w:p w:rsidR="00946BEC" w:rsidRDefault="00946BEC"/>
        </w:tc>
      </w:tr>
    </w:tbl>
    <w:p w:rsidR="00946BEC" w:rsidRDefault="00946BEC">
      <w:pPr>
        <w:pStyle w:val="ConsPlusNormal"/>
        <w:jc w:val="both"/>
      </w:pPr>
    </w:p>
    <w:p w:rsidR="00946BEC" w:rsidRDefault="00946BEC">
      <w:pPr>
        <w:pStyle w:val="ConsPlusNormal"/>
        <w:ind w:firstLine="540"/>
        <w:jc w:val="both"/>
      </w:pPr>
      <w:r>
        <w:t>1. Настоящий Порядок устанавливает правила представления:</w:t>
      </w:r>
    </w:p>
    <w:p w:rsidR="00946BEC" w:rsidRDefault="00946BEC">
      <w:pPr>
        <w:pStyle w:val="ConsPlusNormal"/>
        <w:spacing w:before="220"/>
        <w:ind w:firstLine="540"/>
        <w:jc w:val="both"/>
      </w:pPr>
      <w:bookmarkStart w:id="1" w:name="P53"/>
      <w:bookmarkEnd w:id="1"/>
      <w:proofErr w:type="gramStart"/>
      <w:r>
        <w:t xml:space="preserve">а) гражданами, претендующими на замещение отдельных должностей в организациях, созданных для выполнения задач, поставленных перед Федеральной службой государственной статистики (далее - граждане, подведомственные организации), включенных в перечень должностей, установленный нормативным правовым актом Федеральной службы государственной статистики (далее - Перечень должностей), сведений о своих доходах, об имуществе и обязательствах имущественного характера, а также сведений о доходах, об </w:t>
      </w:r>
      <w:r>
        <w:lastRenderedPageBreak/>
        <w:t>имуществе и обязательствах имущественного характера своих</w:t>
      </w:r>
      <w:proofErr w:type="gramEnd"/>
      <w:r>
        <w:t xml:space="preserve"> супруги (супруга) и несовершеннолетних детей (далее - сведения о доходах);</w:t>
      </w:r>
    </w:p>
    <w:p w:rsidR="00946BEC" w:rsidRDefault="00946BEC">
      <w:pPr>
        <w:pStyle w:val="ConsPlusNormal"/>
        <w:spacing w:before="220"/>
        <w:ind w:firstLine="540"/>
        <w:jc w:val="both"/>
      </w:pPr>
      <w:r>
        <w:t>б) работниками, замещающими отдельные должности в подведомственных организациях, включенные в Перечень должностей (далее - работники),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w:t>
      </w:r>
    </w:p>
    <w:p w:rsidR="00946BEC" w:rsidRDefault="00946BEC">
      <w:pPr>
        <w:pStyle w:val="ConsPlusNormal"/>
        <w:spacing w:before="220"/>
        <w:ind w:firstLine="540"/>
        <w:jc w:val="both"/>
      </w:pPr>
      <w:r>
        <w:t xml:space="preserve">2. </w:t>
      </w:r>
      <w:proofErr w:type="gramStart"/>
      <w:r>
        <w:t>Сведения о доходах и сведения о доходах и расходах представляются по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(далее - Указ Президента Российской Федерации от</w:t>
      </w:r>
      <w:proofErr w:type="gramEnd"/>
      <w:r>
        <w:t xml:space="preserve"> </w:t>
      </w:r>
      <w:proofErr w:type="gramStart"/>
      <w:r>
        <w:t xml:space="preserve">23 июня 2014 г. N 460) </w:t>
      </w:r>
      <w:hyperlink r:id="rId14" w:history="1">
        <w:r>
          <w:rPr>
            <w:color w:val="0000FF"/>
          </w:rPr>
          <w:t>форме</w:t>
        </w:r>
      </w:hyperlink>
      <w:r>
        <w:t xml:space="preserve"> справки соответственно:</w:t>
      </w:r>
      <w:proofErr w:type="gramEnd"/>
    </w:p>
    <w:p w:rsidR="00946BEC" w:rsidRDefault="00946BEC">
      <w:pPr>
        <w:pStyle w:val="ConsPlusNormal"/>
        <w:spacing w:before="220"/>
        <w:ind w:firstLine="540"/>
        <w:jc w:val="both"/>
      </w:pPr>
      <w:bookmarkStart w:id="2" w:name="P56"/>
      <w:bookmarkEnd w:id="2"/>
      <w:r>
        <w:t>а) гражданами - при назначении на должность, установленную Перечнем должностей;</w:t>
      </w:r>
    </w:p>
    <w:p w:rsidR="00946BEC" w:rsidRDefault="00946BEC">
      <w:pPr>
        <w:pStyle w:val="ConsPlusNormal"/>
        <w:spacing w:before="220"/>
        <w:ind w:firstLine="540"/>
        <w:jc w:val="both"/>
      </w:pPr>
      <w:bookmarkStart w:id="3" w:name="P57"/>
      <w:bookmarkEnd w:id="3"/>
      <w:r>
        <w:t xml:space="preserve">б) работниками - ежегодно, не позднее 30 апреля года, следующего за </w:t>
      </w:r>
      <w:proofErr w:type="gramStart"/>
      <w:r>
        <w:t>отчетным</w:t>
      </w:r>
      <w:proofErr w:type="gramEnd"/>
      <w:r>
        <w:t>.</w:t>
      </w:r>
    </w:p>
    <w:p w:rsidR="00946BEC" w:rsidRDefault="00946BEC">
      <w:pPr>
        <w:pStyle w:val="ConsPlusNormal"/>
        <w:spacing w:before="220"/>
        <w:ind w:firstLine="540"/>
        <w:jc w:val="both"/>
      </w:pPr>
      <w:r>
        <w:t>3. Гражданин при назначении на должность представляет:</w:t>
      </w:r>
    </w:p>
    <w:p w:rsidR="00946BEC" w:rsidRDefault="00946BEC">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w:t>
      </w:r>
      <w:proofErr w:type="gramEnd"/>
      <w:r>
        <w:t xml:space="preserve"> для замещения должности (на отчетную дату);</w:t>
      </w:r>
    </w:p>
    <w:p w:rsidR="00946BEC" w:rsidRDefault="00946BEC">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гражданином документов для замещения должности</w:t>
      </w:r>
      <w:proofErr w:type="gramEnd"/>
      <w:r>
        <w:t xml:space="preserve"> (на отчетную дату).</w:t>
      </w:r>
    </w:p>
    <w:p w:rsidR="00946BEC" w:rsidRDefault="00946BEC">
      <w:pPr>
        <w:pStyle w:val="ConsPlusNormal"/>
        <w:spacing w:before="220"/>
        <w:ind w:firstLine="540"/>
        <w:jc w:val="both"/>
      </w:pPr>
      <w:r>
        <w:t>4. Работник представляет ежегодно:</w:t>
      </w:r>
    </w:p>
    <w:p w:rsidR="00946BEC" w:rsidRDefault="00946BEC">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46BEC" w:rsidRDefault="00946BEC">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46BEC" w:rsidRDefault="00946BEC">
      <w:pPr>
        <w:pStyle w:val="ConsPlusNormal"/>
        <w:spacing w:before="220"/>
        <w:ind w:firstLine="540"/>
        <w:jc w:val="both"/>
      </w:pPr>
      <w:r>
        <w:t xml:space="preserve">5. </w:t>
      </w:r>
      <w:proofErr w:type="gramStart"/>
      <w:r>
        <w:t>Работник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w:t>
      </w:r>
      <w:proofErr w:type="gramEnd"/>
      <w:r>
        <w:t xml:space="preserve"> сделок превышает общий доход данного лица и его супруги (супруга) за три последних года, предшествующих отчетному периоду, и об </w:t>
      </w:r>
      <w:r>
        <w:lastRenderedPageBreak/>
        <w:t>источниках получения средств, за счет которых совершены эти сделки.</w:t>
      </w:r>
    </w:p>
    <w:p w:rsidR="00946BEC" w:rsidRDefault="00946BEC">
      <w:pPr>
        <w:pStyle w:val="ConsPlusNormal"/>
        <w:spacing w:before="220"/>
        <w:ind w:firstLine="540"/>
        <w:jc w:val="both"/>
      </w:pPr>
      <w:bookmarkStart w:id="4" w:name="P65"/>
      <w:bookmarkEnd w:id="4"/>
      <w:r>
        <w:t>6. Сведения о доходах и расходах представляются гражданами и работниками, для которых работодателем является руководитель Росстата, в отдел по профилактике коррупционных и иных правонарушений Управления правового обеспечения Росстата (далее - Отдел).</w:t>
      </w:r>
    </w:p>
    <w:p w:rsidR="00946BEC" w:rsidRDefault="00946BEC">
      <w:pPr>
        <w:pStyle w:val="ConsPlusNormal"/>
        <w:jc w:val="both"/>
      </w:pPr>
      <w:r>
        <w:t>(</w:t>
      </w:r>
      <w:proofErr w:type="gramStart"/>
      <w:r>
        <w:t>в</w:t>
      </w:r>
      <w:proofErr w:type="gramEnd"/>
      <w:r>
        <w:t xml:space="preserve"> ред. </w:t>
      </w:r>
      <w:hyperlink r:id="rId15" w:history="1">
        <w:r>
          <w:rPr>
            <w:color w:val="0000FF"/>
          </w:rPr>
          <w:t>Приказа</w:t>
        </w:r>
      </w:hyperlink>
      <w:r>
        <w:t xml:space="preserve"> Росстата от 26.08.2021 N 512)</w:t>
      </w:r>
    </w:p>
    <w:p w:rsidR="00946BEC" w:rsidRDefault="00946BEC">
      <w:pPr>
        <w:pStyle w:val="ConsPlusNormal"/>
        <w:spacing w:before="220"/>
        <w:ind w:firstLine="540"/>
        <w:jc w:val="both"/>
      </w:pPr>
      <w:bookmarkStart w:id="5" w:name="P67"/>
      <w:bookmarkEnd w:id="5"/>
      <w:r>
        <w:t>7. Сведения о доходах и расходах представляются гражданами и работниками, для которых работодателем является руководитель подведомственной организации, в структурное подразделение или должностному лицу, ответственному за работу по профилактике коррупционных и иных правонарушений, данной подведомственной организации.</w:t>
      </w:r>
    </w:p>
    <w:p w:rsidR="00946BEC" w:rsidRDefault="00946BEC">
      <w:pPr>
        <w:pStyle w:val="ConsPlusNormal"/>
        <w:spacing w:before="220"/>
        <w:ind w:firstLine="540"/>
        <w:jc w:val="both"/>
      </w:pPr>
      <w:bookmarkStart w:id="6" w:name="P68"/>
      <w:bookmarkEnd w:id="6"/>
      <w:r>
        <w:t xml:space="preserve">8. Работник, замещающий должность в подведомственной организации, не включенную в Перечень должностей, и претендующий на замещение должности в подведомственной организации, включенную в Перечень должностей, представляет сведения о доходах в соответствии с </w:t>
      </w:r>
      <w:hyperlink w:anchor="P56" w:history="1">
        <w:r>
          <w:rPr>
            <w:color w:val="0000FF"/>
          </w:rPr>
          <w:t>подпунктом "а" пункта 2</w:t>
        </w:r>
      </w:hyperlink>
      <w:r>
        <w:t xml:space="preserve"> настоящего Порядка.</w:t>
      </w:r>
    </w:p>
    <w:p w:rsidR="00946BEC" w:rsidRDefault="00946BEC">
      <w:pPr>
        <w:pStyle w:val="ConsPlusNormal"/>
        <w:spacing w:before="220"/>
        <w:ind w:firstLine="540"/>
        <w:jc w:val="both"/>
      </w:pPr>
      <w:r>
        <w:t xml:space="preserve">9. В случае если гражданин или работник обнаружили, что в представленных ими сведениях о доходах и расходах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w:t>
      </w:r>
    </w:p>
    <w:p w:rsidR="00946BEC" w:rsidRDefault="00946BEC">
      <w:pPr>
        <w:pStyle w:val="ConsPlusNormal"/>
        <w:spacing w:before="220"/>
        <w:ind w:firstLine="540"/>
        <w:jc w:val="both"/>
      </w:pPr>
      <w:r>
        <w:t xml:space="preserve">10. Гражданин, назначаемый на должность, может представить уточненные сведения в течение одного месяца со дня представления сведений в соответствии с </w:t>
      </w:r>
      <w:hyperlink w:anchor="P56" w:history="1">
        <w:r>
          <w:rPr>
            <w:color w:val="0000FF"/>
          </w:rPr>
          <w:t>подпунктом "а" пункта 2</w:t>
        </w:r>
      </w:hyperlink>
      <w:r>
        <w:t xml:space="preserve"> настоящего Порядка. Работник может представить уточненные сведения в течение одного месяца после окончания срока, указанного в </w:t>
      </w:r>
      <w:hyperlink w:anchor="P57" w:history="1">
        <w:r>
          <w:rPr>
            <w:color w:val="0000FF"/>
          </w:rPr>
          <w:t>подпункте "б" пункта 2</w:t>
        </w:r>
      </w:hyperlink>
      <w:r>
        <w:t xml:space="preserve"> настоящего Порядка.</w:t>
      </w:r>
    </w:p>
    <w:p w:rsidR="00946BEC" w:rsidRDefault="00946BEC">
      <w:pPr>
        <w:pStyle w:val="ConsPlusNormal"/>
        <w:spacing w:before="220"/>
        <w:ind w:firstLine="540"/>
        <w:jc w:val="both"/>
      </w:pPr>
      <w:r>
        <w:t>11. В случае непредставления по объективным причинам сведений о доходах и расходах супруги (супруга) и несовершеннолетних детей работники, замещающие должности, предусмотренные Перечнем должностей, для которых работодателем является руководитель Росстата, направляют в Отдел заявление с объяснением причин.</w:t>
      </w:r>
    </w:p>
    <w:p w:rsidR="00946BEC" w:rsidRDefault="00946BEC">
      <w:pPr>
        <w:pStyle w:val="ConsPlusNormal"/>
        <w:jc w:val="both"/>
      </w:pPr>
      <w:r>
        <w:t xml:space="preserve">(в ред. </w:t>
      </w:r>
      <w:hyperlink r:id="rId16" w:history="1">
        <w:r>
          <w:rPr>
            <w:color w:val="0000FF"/>
          </w:rPr>
          <w:t>Приказа</w:t>
        </w:r>
      </w:hyperlink>
      <w:r>
        <w:t xml:space="preserve"> Росстата от 26.08.2021 N 512)</w:t>
      </w:r>
    </w:p>
    <w:p w:rsidR="00946BEC" w:rsidRDefault="00946BEC">
      <w:pPr>
        <w:pStyle w:val="ConsPlusNormal"/>
        <w:spacing w:before="220"/>
        <w:ind w:firstLine="540"/>
        <w:jc w:val="both"/>
      </w:pPr>
      <w:r>
        <w:t xml:space="preserve">12. </w:t>
      </w:r>
      <w:proofErr w:type="gramStart"/>
      <w:r>
        <w:t>В случае непредставления по объективным причинам сведений о доходах и расходах супруги (супруга) и несовершеннолетних детей работники, замещающие иные должности, предусмотренные Перечнем должностей, для которых работодателем является руководитель подведомственной организации, направляют в структурное подразделение или должностному лицу, ответственному за работу по профилактике коррупционных и иных правонарушений, подведомственной организации заявление с объяснением причин.</w:t>
      </w:r>
      <w:proofErr w:type="gramEnd"/>
    </w:p>
    <w:p w:rsidR="00946BEC" w:rsidRDefault="00946BEC">
      <w:pPr>
        <w:pStyle w:val="ConsPlusNormal"/>
        <w:spacing w:before="220"/>
        <w:ind w:firstLine="540"/>
        <w:jc w:val="both"/>
      </w:pPr>
      <w:r>
        <w:t>13. Сведения о доходах и расходах, представленные в соответствии с настоящим Порядком гражданином и работником, относятся к информации ограниченного доступа, если федеральным законом они не отнесены к сведениям, составляющим государственную тайну.</w:t>
      </w:r>
    </w:p>
    <w:p w:rsidR="00946BEC" w:rsidRDefault="00946BEC">
      <w:pPr>
        <w:pStyle w:val="ConsPlusNormal"/>
        <w:spacing w:before="220"/>
        <w:ind w:firstLine="540"/>
        <w:jc w:val="both"/>
      </w:pPr>
      <w:r>
        <w:t>14. Федеральные государственные гражданские служащие Отдела и работники структурных подразделений или должностные лица, ответственные за работу по профилактике коррупционных и иных правонарушений подведомственных организаций, виновные в разглашении этих сведений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46BEC" w:rsidRDefault="00946BEC">
      <w:pPr>
        <w:pStyle w:val="ConsPlusNormal"/>
        <w:jc w:val="both"/>
      </w:pPr>
      <w:r>
        <w:t>(</w:t>
      </w:r>
      <w:proofErr w:type="gramStart"/>
      <w:r>
        <w:t>в</w:t>
      </w:r>
      <w:proofErr w:type="gramEnd"/>
      <w:r>
        <w:t xml:space="preserve"> ред. </w:t>
      </w:r>
      <w:hyperlink r:id="rId17" w:history="1">
        <w:r>
          <w:rPr>
            <w:color w:val="0000FF"/>
          </w:rPr>
          <w:t>Приказа</w:t>
        </w:r>
      </w:hyperlink>
      <w:r>
        <w:t xml:space="preserve"> Росстата от 26.08.2021 N 512)</w:t>
      </w:r>
    </w:p>
    <w:p w:rsidR="00946BEC" w:rsidRDefault="00946BEC">
      <w:pPr>
        <w:pStyle w:val="ConsPlusNormal"/>
        <w:spacing w:before="220"/>
        <w:ind w:firstLine="540"/>
        <w:jc w:val="both"/>
      </w:pPr>
      <w:bookmarkStart w:id="7" w:name="P77"/>
      <w:bookmarkEnd w:id="7"/>
      <w:r>
        <w:t xml:space="preserve">15. </w:t>
      </w:r>
      <w:proofErr w:type="gramStart"/>
      <w:r>
        <w:t xml:space="preserve">Сведения о доходах и расходах, представленные работниками, размещаются на официальном сайте Росстата в информационно-телекоммуникационной сети "Интернет" в соответствии с </w:t>
      </w:r>
      <w:hyperlink r:id="rId18" w:history="1">
        <w:r>
          <w:rPr>
            <w:color w:val="0000FF"/>
          </w:rPr>
          <w:t>приказом</w:t>
        </w:r>
      </w:hyperlink>
      <w:r>
        <w:t xml:space="preserve"> Росстата от 28 июля 2020 г. N 420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w:t>
      </w:r>
      <w:r>
        <w:lastRenderedPageBreak/>
        <w:t>гражданских служащих центрального аппарата и территориальных органов Федеральной службы государственной</w:t>
      </w:r>
      <w:proofErr w:type="gramEnd"/>
      <w:r>
        <w:t xml:space="preserve"> </w:t>
      </w:r>
      <w:proofErr w:type="gramStart"/>
      <w:r>
        <w:t>статистики, работников организаций, созданных для выполнения задач, поставленных перед Федеральной службой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Федеральной службы государственной статистики и ее территориальных органов в информационно-телекоммуникационной сети "Интернет" (зарегистрирован Министерством юстиции Российской Федерации 27 августа 2020 г., регистрационный N 59514).</w:t>
      </w:r>
      <w:proofErr w:type="gramEnd"/>
    </w:p>
    <w:p w:rsidR="00946BEC" w:rsidRDefault="00946BEC">
      <w:pPr>
        <w:pStyle w:val="ConsPlusNormal"/>
        <w:jc w:val="both"/>
      </w:pPr>
      <w:r>
        <w:t xml:space="preserve">(п. 15 в ред. </w:t>
      </w:r>
      <w:hyperlink r:id="rId19" w:history="1">
        <w:r>
          <w:rPr>
            <w:color w:val="0000FF"/>
          </w:rPr>
          <w:t>Приказа</w:t>
        </w:r>
      </w:hyperlink>
      <w:r>
        <w:t xml:space="preserve"> Росстата от 26.08.2021 N 512)</w:t>
      </w:r>
    </w:p>
    <w:p w:rsidR="00946BEC" w:rsidRDefault="00946BEC">
      <w:pPr>
        <w:pStyle w:val="ConsPlusNormal"/>
        <w:spacing w:before="220"/>
        <w:ind w:firstLine="540"/>
        <w:jc w:val="both"/>
      </w:pPr>
      <w:r>
        <w:t xml:space="preserve">16. </w:t>
      </w:r>
      <w:proofErr w:type="gramStart"/>
      <w:r>
        <w:t xml:space="preserve">Сведения о доходах и расходах, указанные в </w:t>
      </w:r>
      <w:hyperlink w:anchor="P77" w:history="1">
        <w:r>
          <w:rPr>
            <w:color w:val="0000FF"/>
          </w:rPr>
          <w:t>пункте 15</w:t>
        </w:r>
      </w:hyperlink>
      <w:r>
        <w:t xml:space="preserve"> настоящего Порядка, представляются общероссийским средствам массовой информации для опубликования по их запросам в соответствии с </w:t>
      </w:r>
      <w:hyperlink r:id="rId20" w:history="1">
        <w:r>
          <w:rPr>
            <w:color w:val="0000FF"/>
          </w:rPr>
          <w:t>Порядком</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w:t>
      </w:r>
      <w:proofErr w:type="gramEnd"/>
      <w:r>
        <w:t xml:space="preserve"> сведений общероссийским средствам массовой информации для опубликования, утвержденным Указом Президента Российской Федерации от 8 июля 2013 г. N 613 (Собрание законодательства Российской Федерации, 2013, N 28, ст. 3813, N 49, ст. 6399; 2014, N 26, ст. 3518).</w:t>
      </w:r>
    </w:p>
    <w:p w:rsidR="00946BEC" w:rsidRDefault="00946BEC">
      <w:pPr>
        <w:pStyle w:val="ConsPlusNormal"/>
        <w:spacing w:before="220"/>
        <w:ind w:firstLine="540"/>
        <w:jc w:val="both"/>
      </w:pPr>
      <w:r>
        <w:t xml:space="preserve">17. Сведения о доходах и расходах, представленные в соответствии с настоящим Порядком гражданами или работниками, указанными в </w:t>
      </w:r>
      <w:hyperlink w:anchor="P65" w:history="1">
        <w:r>
          <w:rPr>
            <w:color w:val="0000FF"/>
          </w:rPr>
          <w:t>пункте 6</w:t>
        </w:r>
      </w:hyperlink>
      <w:r>
        <w:t xml:space="preserve"> настоящего Порядка, передаются Отделом для приобщения к личным делам.</w:t>
      </w:r>
    </w:p>
    <w:p w:rsidR="00946BEC" w:rsidRDefault="00946BEC">
      <w:pPr>
        <w:pStyle w:val="ConsPlusNormal"/>
        <w:jc w:val="both"/>
      </w:pPr>
      <w:r>
        <w:t>(</w:t>
      </w:r>
      <w:proofErr w:type="gramStart"/>
      <w:r>
        <w:t>в</w:t>
      </w:r>
      <w:proofErr w:type="gramEnd"/>
      <w:r>
        <w:t xml:space="preserve"> ред. </w:t>
      </w:r>
      <w:hyperlink r:id="rId21" w:history="1">
        <w:r>
          <w:rPr>
            <w:color w:val="0000FF"/>
          </w:rPr>
          <w:t>Приказа</w:t>
        </w:r>
      </w:hyperlink>
      <w:r>
        <w:t xml:space="preserve"> Росстата от 26.08.2021 N 512)</w:t>
      </w:r>
    </w:p>
    <w:p w:rsidR="00946BEC" w:rsidRDefault="00946BEC">
      <w:pPr>
        <w:pStyle w:val="ConsPlusNormal"/>
        <w:spacing w:before="220"/>
        <w:ind w:firstLine="540"/>
        <w:jc w:val="both"/>
      </w:pPr>
      <w:r>
        <w:t xml:space="preserve">18. Сведения о доходах и расходах, представленные в соответствии с настоящим Порядком гражданами или работниками, указанными в </w:t>
      </w:r>
      <w:hyperlink w:anchor="P67" w:history="1">
        <w:r>
          <w:rPr>
            <w:color w:val="0000FF"/>
          </w:rPr>
          <w:t>пункте 7</w:t>
        </w:r>
      </w:hyperlink>
      <w:r>
        <w:t xml:space="preserve"> настоящего Порядка, хранятся в структурном подразделении или у должностного лица, ответственного за работу по профилактике коррупционных и иных правонарушений, подведомственной организации.</w:t>
      </w:r>
    </w:p>
    <w:p w:rsidR="00946BEC" w:rsidRDefault="00946BEC">
      <w:pPr>
        <w:pStyle w:val="ConsPlusNormal"/>
        <w:spacing w:before="220"/>
        <w:ind w:firstLine="540"/>
        <w:jc w:val="both"/>
      </w:pPr>
      <w:r>
        <w:t xml:space="preserve">19. В случае если гражданин или работник, представивший сведения о доходах, указанные в </w:t>
      </w:r>
      <w:hyperlink w:anchor="P53" w:history="1">
        <w:r>
          <w:rPr>
            <w:color w:val="0000FF"/>
          </w:rPr>
          <w:t>подпункте "а" пункта 1</w:t>
        </w:r>
      </w:hyperlink>
      <w:r>
        <w:t xml:space="preserve"> и </w:t>
      </w:r>
      <w:hyperlink w:anchor="P68" w:history="1">
        <w:r>
          <w:rPr>
            <w:color w:val="0000FF"/>
          </w:rPr>
          <w:t>пункте 8</w:t>
        </w:r>
      </w:hyperlink>
      <w:r>
        <w:t xml:space="preserve"> настоящего Порядка, не был назначен на должность, ему по письменному заявлению возвращаются документы, содержащие указанные сведения.</w:t>
      </w:r>
    </w:p>
    <w:p w:rsidR="00946BEC" w:rsidRDefault="00946BEC">
      <w:pPr>
        <w:pStyle w:val="ConsPlusNormal"/>
        <w:spacing w:before="220"/>
        <w:ind w:firstLine="540"/>
        <w:jc w:val="both"/>
      </w:pPr>
      <w:r>
        <w:t>20. В случае непредставления или представления заведомо ложных сведений о доходах гражданин не может быть назначен на должность в подведомственной организации.</w:t>
      </w:r>
    </w:p>
    <w:p w:rsidR="00946BEC" w:rsidRDefault="00946BEC">
      <w:pPr>
        <w:pStyle w:val="ConsPlusNormal"/>
        <w:spacing w:before="220"/>
        <w:ind w:firstLine="540"/>
        <w:jc w:val="both"/>
      </w:pPr>
      <w:r>
        <w:t>21. В случае непредставления, несвоевременного представления или представления заведомо ложных сведений о доходах и расходах работник подлежит освобождению от замещаемой должности в связи с утратой доверия или привлечению к иным видам дисциплинарной ответственности в соответствии с законодательством Российской Федерации.</w:t>
      </w:r>
    </w:p>
    <w:p w:rsidR="00946BEC" w:rsidRDefault="00946BEC">
      <w:pPr>
        <w:pStyle w:val="ConsPlusNormal"/>
        <w:jc w:val="both"/>
      </w:pPr>
    </w:p>
    <w:p w:rsidR="00946BEC" w:rsidRDefault="00946BEC">
      <w:pPr>
        <w:pStyle w:val="ConsPlusNormal"/>
        <w:jc w:val="both"/>
      </w:pPr>
    </w:p>
    <w:p w:rsidR="00946BEC" w:rsidRDefault="00946BEC">
      <w:pPr>
        <w:pStyle w:val="ConsPlusNormal"/>
        <w:pBdr>
          <w:top w:val="single" w:sz="6" w:space="0" w:color="auto"/>
        </w:pBdr>
        <w:spacing w:before="100" w:after="100"/>
        <w:jc w:val="both"/>
        <w:rPr>
          <w:sz w:val="2"/>
          <w:szCs w:val="2"/>
        </w:rPr>
      </w:pPr>
    </w:p>
    <w:p w:rsidR="008B3AE3" w:rsidRDefault="008B3AE3"/>
    <w:sectPr w:rsidR="008B3AE3" w:rsidSect="005534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46BEC"/>
    <w:rsid w:val="008B3AE3"/>
    <w:rsid w:val="00946BEC"/>
    <w:rsid w:val="00A72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B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6B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6B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A30EECB21C19309499ACC9B3631AD106A75C3EDAB5781678F8415478BFB4F544E6541D3B0F16BB83D5548565673CF3A7220641BD1077DD5FrFM" TargetMode="External"/><Relationship Id="rId13" Type="http://schemas.openxmlformats.org/officeDocument/2006/relationships/hyperlink" Target="consultantplus://offline/ref=A4A30EECB21C19309499ACC9B3631AD101A25435DFBB781678F8415478BFB4F544E6541D3B0F17B885D5548565673CF3A7220641BD1077DD5FrFM" TargetMode="External"/><Relationship Id="rId18" Type="http://schemas.openxmlformats.org/officeDocument/2006/relationships/hyperlink" Target="consultantplus://offline/ref=A4A30EECB21C19309499ACC9B3631AD106A45431D4B1781678F8415478BFB4F556E60C113B0D09B886C002D42353r3M" TargetMode="External"/><Relationship Id="rId3" Type="http://schemas.openxmlformats.org/officeDocument/2006/relationships/webSettings" Target="webSettings.xml"/><Relationship Id="rId21" Type="http://schemas.openxmlformats.org/officeDocument/2006/relationships/hyperlink" Target="consultantplus://offline/ref=A4A30EECB21C19309499ACC9B3631AD101A25435DFBB781678F8415478BFB4F544E6541D3B0F17B883D5548565673CF3A7220641BD1077DD5FrFM" TargetMode="External"/><Relationship Id="rId7" Type="http://schemas.openxmlformats.org/officeDocument/2006/relationships/hyperlink" Target="consultantplus://offline/ref=A4A30EECB21C19309499ACC9B3631AD106AA5136DEB0781678F8415478BFB4F544E6541B330443E8C08B0DD4232C30F1BB3E07415Ar2M" TargetMode="External"/><Relationship Id="rId12" Type="http://schemas.openxmlformats.org/officeDocument/2006/relationships/hyperlink" Target="consultantplus://offline/ref=A4A30EECB21C19309499ACC9B3631AD104A75532DFB6781678F8415478BFB4F556E60C113B0D09B886C002D42353r3M" TargetMode="External"/><Relationship Id="rId17" Type="http://schemas.openxmlformats.org/officeDocument/2006/relationships/hyperlink" Target="consultantplus://offline/ref=A4A30EECB21C19309499ACC9B3631AD101A25435DFBB781678F8415478BFB4F544E6541D3B0F17B880D5548565673CF3A7220641BD1077DD5FrFM" TargetMode="External"/><Relationship Id="rId2" Type="http://schemas.openxmlformats.org/officeDocument/2006/relationships/settings" Target="settings.xml"/><Relationship Id="rId16" Type="http://schemas.openxmlformats.org/officeDocument/2006/relationships/hyperlink" Target="consultantplus://offline/ref=A4A30EECB21C19309499ACC9B3631AD101A25435DFBB781678F8415478BFB4F544E6541D3B0F17B887D5548565673CF3A7220641BD1077DD5FrFM" TargetMode="External"/><Relationship Id="rId20" Type="http://schemas.openxmlformats.org/officeDocument/2006/relationships/hyperlink" Target="consultantplus://offline/ref=A4A30EECB21C19309499ACC9B3631AD106A55431DCB5781678F8415478BFB4F544E6541D3B0F17BD8DD5548565673CF3A7220641BD1077DD5FrFM" TargetMode="External"/><Relationship Id="rId1" Type="http://schemas.openxmlformats.org/officeDocument/2006/relationships/styles" Target="styles.xml"/><Relationship Id="rId6" Type="http://schemas.openxmlformats.org/officeDocument/2006/relationships/hyperlink" Target="consultantplus://offline/ref=A4A30EECB21C19309499ACC9B3631AD106AA5136DEB0781678F8415478BFB4F544E6541B3A0443E8C08B0DD4232C30F1BB3E07415Ar2M" TargetMode="External"/><Relationship Id="rId11" Type="http://schemas.openxmlformats.org/officeDocument/2006/relationships/hyperlink" Target="consultantplus://offline/ref=A4A30EECB21C19309499ACC9B3631AD104A5543EDCB2781678F8415478BFB4F544E6541D3B0F17B98DD5548565673CF3A7220641BD1077DD5FrFM" TargetMode="External"/><Relationship Id="rId5" Type="http://schemas.openxmlformats.org/officeDocument/2006/relationships/hyperlink" Target="consultantplus://offline/ref=A4A30EECB21C19309499ACC9B3631AD101A25435DFBB781678F8415478BFB4F544E6541D3B0F17B885D5548565673CF3A7220641BD1077DD5FrFM" TargetMode="External"/><Relationship Id="rId15" Type="http://schemas.openxmlformats.org/officeDocument/2006/relationships/hyperlink" Target="consultantplus://offline/ref=A4A30EECB21C19309499ACC9B3631AD101A25435DFBB781678F8415478BFB4F544E6541D3B0F17B886D5548565673CF3A7220641BD1077DD5FrFM" TargetMode="External"/><Relationship Id="rId23" Type="http://schemas.openxmlformats.org/officeDocument/2006/relationships/theme" Target="theme/theme1.xml"/><Relationship Id="rId10" Type="http://schemas.openxmlformats.org/officeDocument/2006/relationships/hyperlink" Target="consultantplus://offline/ref=A4A30EECB21C19309499ACC9B3631AD106AA5034D5B1781678F8415478BFB4F544E6541D3B0F17BC8DD5548565673CF3A7220641BD1077DD5FrFM" TargetMode="External"/><Relationship Id="rId19" Type="http://schemas.openxmlformats.org/officeDocument/2006/relationships/hyperlink" Target="consultantplus://offline/ref=A4A30EECB21C19309499ACC9B3631AD101A25435DFBB781678F8415478BFB4F544E6541D3B0F17B881D5548565673CF3A7220641BD1077DD5FrF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A30EECB21C19309499ACC9B3631AD101A25436D4B2781678F8415478BFB4F544E6541D3B0F17BF8DD5548565673CF3A7220641BD1077DD5FrFM" TargetMode="External"/><Relationship Id="rId14" Type="http://schemas.openxmlformats.org/officeDocument/2006/relationships/hyperlink" Target="consultantplus://offline/ref=A4A30EECB21C19309499ACC9B3631AD106A5543ED4B2781678F8415478BFB4F544E6541D3B0F17BD81D5548565673CF3A7220641BD1077DD5FrF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2738</Words>
  <Characters>15612</Characters>
  <Application>Microsoft Office Word</Application>
  <DocSecurity>0</DocSecurity>
  <Lines>130</Lines>
  <Paragraphs>36</Paragraphs>
  <ScaleCrop>false</ScaleCrop>
  <Company/>
  <LinksUpToDate>false</LinksUpToDate>
  <CharactersWithSpaces>18314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P26_TimofeevaVS</dc:creator>
  <cp:lastModifiedBy>P26_TimofeevaVS</cp:lastModifiedBy>
  <cp:revision>1</cp:revision>
  <dcterms:created xsi:type="dcterms:W3CDTF">2021-12-02T12:43:00Z</dcterms:created>
  <dcterms:modified xsi:type="dcterms:W3CDTF">2021-12-02T12:44:00Z</dcterms:modified>
</cp:coreProperties>
</file>